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9B" w:rsidRPr="00D5166B" w:rsidRDefault="00A0709B" w:rsidP="00A0709B">
      <w:pPr>
        <w:jc w:val="center"/>
        <w:rPr>
          <w:sz w:val="20"/>
          <w:szCs w:val="20"/>
        </w:rPr>
      </w:pPr>
      <w:r w:rsidRPr="00D5166B">
        <w:rPr>
          <w:noProof/>
          <w:sz w:val="20"/>
          <w:szCs w:val="20"/>
          <w:lang w:val="ru-RU"/>
        </w:rPr>
        <w:drawing>
          <wp:inline distT="0" distB="0" distL="0" distR="0" wp14:anchorId="75E4386D" wp14:editId="4F559CCA">
            <wp:extent cx="361315" cy="506730"/>
            <wp:effectExtent l="0" t="0" r="635" b="7620"/>
            <wp:docPr id="32" name="Рисунок 32" descr="924_html_m4a3edd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24_html_m4a3edde4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9B" w:rsidRPr="00D5166B" w:rsidRDefault="00A0709B" w:rsidP="00A0709B">
      <w:pPr>
        <w:jc w:val="center"/>
        <w:rPr>
          <w:rFonts w:ascii="Bookman Old Style" w:hAnsi="Bookman Old Style"/>
          <w:sz w:val="20"/>
          <w:szCs w:val="20"/>
        </w:rPr>
      </w:pPr>
      <w:r w:rsidRPr="00D5166B">
        <w:rPr>
          <w:rFonts w:ascii="Bookman Old Style" w:hAnsi="Bookman Old Style"/>
          <w:sz w:val="20"/>
          <w:szCs w:val="20"/>
        </w:rPr>
        <w:t xml:space="preserve">КРИВОРІЗЬКА ЗАГАЛЬНООСВІТНЯ ШКОЛА І-ІІІ СТУПЕНІВ №72 </w:t>
      </w:r>
    </w:p>
    <w:p w:rsidR="00A0709B" w:rsidRPr="00D5166B" w:rsidRDefault="00A0709B" w:rsidP="00A0709B">
      <w:pPr>
        <w:jc w:val="center"/>
        <w:rPr>
          <w:rFonts w:ascii="Bookman Old Style" w:hAnsi="Bookman Old Style"/>
          <w:sz w:val="20"/>
          <w:szCs w:val="20"/>
        </w:rPr>
      </w:pPr>
      <w:r w:rsidRPr="00D5166B">
        <w:rPr>
          <w:rFonts w:ascii="Bookman Old Style" w:hAnsi="Bookman Old Style"/>
          <w:sz w:val="20"/>
          <w:szCs w:val="20"/>
        </w:rPr>
        <w:t>КРИВОРІЗЬКОЇ МІСЬКОЇ РАДИ ДНІПРОПЕТРОВСЬКОЇ ОБЛАСТІ</w:t>
      </w:r>
    </w:p>
    <w:p w:rsidR="00A0709B" w:rsidRDefault="00A0709B" w:rsidP="00A0709B">
      <w:pPr>
        <w:jc w:val="center"/>
        <w:rPr>
          <w:rFonts w:ascii="Bookman Old Style" w:hAnsi="Bookman Old Style"/>
          <w:i/>
          <w:sz w:val="20"/>
          <w:szCs w:val="20"/>
        </w:rPr>
      </w:pPr>
      <w:r w:rsidRPr="00D5166B">
        <w:rPr>
          <w:rFonts w:ascii="Bookman Old Style" w:hAnsi="Bookman Old Style"/>
          <w:i/>
          <w:sz w:val="20"/>
          <w:szCs w:val="20"/>
        </w:rPr>
        <w:t xml:space="preserve">Код ЄДРПОУ 33416402  вул. </w:t>
      </w:r>
      <w:proofErr w:type="spellStart"/>
      <w:r w:rsidRPr="00D5166B">
        <w:rPr>
          <w:rFonts w:ascii="Bookman Old Style" w:hAnsi="Bookman Old Style"/>
          <w:i/>
          <w:sz w:val="20"/>
          <w:szCs w:val="20"/>
        </w:rPr>
        <w:t>Катеринівська</w:t>
      </w:r>
      <w:proofErr w:type="spellEnd"/>
      <w:r w:rsidRPr="00D5166B">
        <w:rPr>
          <w:rFonts w:ascii="Bookman Old Style" w:hAnsi="Bookman Old Style"/>
          <w:i/>
          <w:sz w:val="20"/>
          <w:szCs w:val="20"/>
        </w:rPr>
        <w:t xml:space="preserve">, 8а, м. Кривий Ріг, </w:t>
      </w:r>
    </w:p>
    <w:p w:rsidR="00A0709B" w:rsidRPr="00D5166B" w:rsidRDefault="00A0709B" w:rsidP="00A0709B">
      <w:pPr>
        <w:jc w:val="center"/>
        <w:rPr>
          <w:rFonts w:ascii="Bookman Old Style" w:hAnsi="Bookman Old Style"/>
          <w:i/>
          <w:sz w:val="20"/>
          <w:szCs w:val="20"/>
        </w:rPr>
      </w:pPr>
      <w:r w:rsidRPr="00D5166B">
        <w:rPr>
          <w:rFonts w:ascii="Bookman Old Style" w:hAnsi="Bookman Old Style"/>
          <w:i/>
          <w:sz w:val="20"/>
          <w:szCs w:val="20"/>
        </w:rPr>
        <w:t>Дніпропетровська область, 50071</w:t>
      </w:r>
    </w:p>
    <w:p w:rsidR="00A0709B" w:rsidRPr="008E0A14" w:rsidRDefault="00A0709B" w:rsidP="00A0709B">
      <w:pPr>
        <w:rPr>
          <w:rFonts w:ascii="Bookman Old Style" w:hAnsi="Bookman Old Style"/>
          <w:i/>
          <w:sz w:val="20"/>
          <w:szCs w:val="20"/>
          <w:lang w:val="ru-RU"/>
        </w:rPr>
      </w:pPr>
      <w:r w:rsidRPr="00D5166B">
        <w:rPr>
          <w:rFonts w:ascii="Bookman Old Style" w:hAnsi="Bookman Old Style"/>
          <w:i/>
          <w:sz w:val="20"/>
          <w:szCs w:val="20"/>
        </w:rPr>
        <w:t xml:space="preserve">                                     тел. (0564)642515, </w:t>
      </w:r>
      <w:r w:rsidRPr="00D5166B">
        <w:rPr>
          <w:rFonts w:ascii="Bookman Old Style" w:hAnsi="Bookman Old Style"/>
          <w:i/>
          <w:sz w:val="20"/>
          <w:szCs w:val="20"/>
          <w:lang w:val="en-US"/>
        </w:rPr>
        <w:t>e</w:t>
      </w:r>
      <w:r w:rsidRPr="008E0A14">
        <w:rPr>
          <w:rFonts w:ascii="Bookman Old Style" w:hAnsi="Bookman Old Style"/>
          <w:i/>
          <w:sz w:val="20"/>
          <w:szCs w:val="20"/>
          <w:lang w:val="ru-RU"/>
        </w:rPr>
        <w:t>-</w:t>
      </w:r>
      <w:r w:rsidRPr="00D5166B">
        <w:rPr>
          <w:rFonts w:ascii="Bookman Old Style" w:hAnsi="Bookman Old Style"/>
          <w:i/>
          <w:sz w:val="20"/>
          <w:szCs w:val="20"/>
          <w:lang w:val="en-US"/>
        </w:rPr>
        <w:t>mail</w:t>
      </w:r>
      <w:r w:rsidRPr="008E0A14">
        <w:rPr>
          <w:rFonts w:ascii="Bookman Old Style" w:hAnsi="Bookman Old Style"/>
          <w:i/>
          <w:sz w:val="20"/>
          <w:szCs w:val="20"/>
          <w:lang w:val="ru-RU"/>
        </w:rPr>
        <w:t xml:space="preserve"> </w:t>
      </w:r>
      <w:proofErr w:type="spellStart"/>
      <w:r w:rsidRPr="00D5166B">
        <w:rPr>
          <w:rFonts w:ascii="Bookman Old Style" w:hAnsi="Bookman Old Style"/>
          <w:i/>
          <w:sz w:val="20"/>
          <w:szCs w:val="20"/>
          <w:lang w:val="en-US"/>
        </w:rPr>
        <w:t>kscola</w:t>
      </w:r>
      <w:proofErr w:type="spellEnd"/>
      <w:r w:rsidRPr="008E0A14">
        <w:rPr>
          <w:rFonts w:ascii="Bookman Old Style" w:hAnsi="Bookman Old Style"/>
          <w:i/>
          <w:sz w:val="20"/>
          <w:szCs w:val="20"/>
          <w:lang w:val="ru-RU"/>
        </w:rPr>
        <w:t>72@</w:t>
      </w:r>
      <w:proofErr w:type="spellStart"/>
      <w:r w:rsidRPr="00D5166B">
        <w:rPr>
          <w:rFonts w:ascii="Bookman Old Style" w:hAnsi="Bookman Old Style"/>
          <w:i/>
          <w:sz w:val="20"/>
          <w:szCs w:val="20"/>
          <w:lang w:val="en-US"/>
        </w:rPr>
        <w:t>gmail</w:t>
      </w:r>
      <w:proofErr w:type="spellEnd"/>
      <w:r w:rsidRPr="008E0A14">
        <w:rPr>
          <w:rFonts w:ascii="Bookman Old Style" w:hAnsi="Bookman Old Style"/>
          <w:i/>
          <w:sz w:val="20"/>
          <w:szCs w:val="20"/>
          <w:lang w:val="ru-RU"/>
        </w:rPr>
        <w:t>.</w:t>
      </w:r>
      <w:r w:rsidRPr="00D5166B">
        <w:rPr>
          <w:rFonts w:ascii="Bookman Old Style" w:hAnsi="Bookman Old Style"/>
          <w:i/>
          <w:sz w:val="20"/>
          <w:szCs w:val="20"/>
          <w:lang w:val="en-US"/>
        </w:rPr>
        <w:t>com</w:t>
      </w:r>
    </w:p>
    <w:p w:rsidR="00A0709B" w:rsidRPr="008E0A14" w:rsidRDefault="00A0709B" w:rsidP="00A0709B">
      <w:pPr>
        <w:rPr>
          <w:rFonts w:ascii="Bookman Old Style" w:hAnsi="Bookman Old Style"/>
          <w:i/>
          <w:sz w:val="20"/>
          <w:szCs w:val="20"/>
          <w:u w:val="single"/>
          <w:lang w:val="ru-RU"/>
        </w:rPr>
      </w:pPr>
      <w:r w:rsidRPr="00D5166B">
        <w:rPr>
          <w:rFonts w:ascii="Bookman Old Style" w:hAnsi="Bookman Old Style"/>
          <w:b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CE081" wp14:editId="45ED76A6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096000" cy="0"/>
                <wp:effectExtent l="28575" t="34925" r="28575" b="317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8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A0709B" w:rsidRPr="008E0A14" w:rsidRDefault="00A0709B" w:rsidP="00A0709B">
      <w:pPr>
        <w:jc w:val="center"/>
        <w:rPr>
          <w:rFonts w:ascii="Bookman Old Style" w:hAnsi="Bookman Old Style"/>
          <w:b/>
          <w:sz w:val="20"/>
          <w:szCs w:val="20"/>
          <w:lang w:val="ru-RU"/>
        </w:rPr>
      </w:pPr>
    </w:p>
    <w:p w:rsidR="00A0709B" w:rsidRPr="00D5166B" w:rsidRDefault="00A0709B" w:rsidP="00A0709B">
      <w:pPr>
        <w:jc w:val="center"/>
        <w:rPr>
          <w:rFonts w:ascii="Bookman Old Style" w:hAnsi="Bookman Old Style"/>
          <w:b/>
          <w:sz w:val="20"/>
          <w:szCs w:val="20"/>
        </w:rPr>
      </w:pPr>
      <w:r w:rsidRPr="00D5166B">
        <w:rPr>
          <w:rFonts w:ascii="Bookman Old Style" w:hAnsi="Bookman Old Style"/>
          <w:b/>
          <w:sz w:val="20"/>
          <w:szCs w:val="20"/>
        </w:rPr>
        <w:t>Н А К А З</w:t>
      </w:r>
    </w:p>
    <w:p w:rsidR="00A0709B" w:rsidRPr="00D5166B" w:rsidRDefault="00A0709B" w:rsidP="00A0709B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A0709B" w:rsidRPr="00D5166B" w:rsidRDefault="00A0709B" w:rsidP="00A0709B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02.09.2019</w:t>
      </w:r>
      <w:r w:rsidRPr="00D5166B">
        <w:rPr>
          <w:rFonts w:ascii="Bookman Old Style" w:hAnsi="Bookman Old Style"/>
          <w:bCs/>
          <w:sz w:val="20"/>
          <w:szCs w:val="20"/>
        </w:rPr>
        <w:t xml:space="preserve">р. </w:t>
      </w:r>
      <w:r w:rsidRPr="00D5166B">
        <w:rPr>
          <w:rFonts w:ascii="Bookman Old Style" w:hAnsi="Bookman Old Style"/>
          <w:bCs/>
          <w:sz w:val="20"/>
          <w:szCs w:val="20"/>
        </w:rPr>
        <w:tab/>
      </w:r>
      <w:r w:rsidRPr="00D5166B">
        <w:rPr>
          <w:rFonts w:ascii="Bookman Old Style" w:hAnsi="Bookman Old Style"/>
          <w:bCs/>
          <w:sz w:val="20"/>
          <w:szCs w:val="20"/>
        </w:rPr>
        <w:tab/>
      </w:r>
      <w:r w:rsidRPr="00D5166B">
        <w:rPr>
          <w:rFonts w:ascii="Bookman Old Style" w:hAnsi="Bookman Old Style"/>
          <w:bCs/>
          <w:sz w:val="20"/>
          <w:szCs w:val="20"/>
        </w:rPr>
        <w:tab/>
      </w:r>
      <w:r w:rsidRPr="00D5166B">
        <w:rPr>
          <w:rFonts w:ascii="Bookman Old Style" w:hAnsi="Bookman Old Style"/>
          <w:bCs/>
          <w:sz w:val="20"/>
          <w:szCs w:val="20"/>
        </w:rPr>
        <w:tab/>
      </w:r>
      <w:r w:rsidRPr="00D5166B">
        <w:rPr>
          <w:rFonts w:ascii="Bookman Old Style" w:hAnsi="Bookman Old Style"/>
          <w:bCs/>
          <w:sz w:val="20"/>
          <w:szCs w:val="20"/>
        </w:rPr>
        <w:tab/>
      </w:r>
      <w:r w:rsidRPr="00D5166B">
        <w:rPr>
          <w:rFonts w:ascii="Bookman Old Style" w:hAnsi="Bookman Old Style"/>
          <w:bCs/>
          <w:sz w:val="20"/>
          <w:szCs w:val="20"/>
        </w:rPr>
        <w:tab/>
      </w:r>
      <w:r w:rsidRPr="00D5166B">
        <w:rPr>
          <w:rFonts w:ascii="Bookman Old Style" w:hAnsi="Bookman Old Style"/>
          <w:bCs/>
          <w:sz w:val="20"/>
          <w:szCs w:val="20"/>
        </w:rPr>
        <w:tab/>
      </w:r>
      <w:r w:rsidRPr="00D5166B">
        <w:rPr>
          <w:rFonts w:ascii="Bookman Old Style" w:hAnsi="Bookman Old Style"/>
          <w:bCs/>
          <w:sz w:val="20"/>
          <w:szCs w:val="20"/>
        </w:rPr>
        <w:tab/>
        <w:t xml:space="preserve">        №  </w:t>
      </w:r>
    </w:p>
    <w:p w:rsidR="00A0709B" w:rsidRPr="00D5166B" w:rsidRDefault="00A0709B" w:rsidP="00A0709B">
      <w:pPr>
        <w:rPr>
          <w:rFonts w:ascii="Bookman Old Style" w:hAnsi="Bookman Old Style"/>
          <w:bCs/>
          <w:sz w:val="20"/>
          <w:szCs w:val="20"/>
        </w:rPr>
      </w:pPr>
    </w:p>
    <w:p w:rsidR="00A0709B" w:rsidRPr="00D5166B" w:rsidRDefault="00A0709B" w:rsidP="00A0709B">
      <w:pPr>
        <w:tabs>
          <w:tab w:val="left" w:pos="5385"/>
        </w:tabs>
        <w:contextualSpacing/>
        <w:rPr>
          <w:spacing w:val="-7"/>
          <w:sz w:val="20"/>
          <w:szCs w:val="20"/>
        </w:rPr>
      </w:pPr>
      <w:r>
        <w:rPr>
          <w:spacing w:val="-7"/>
          <w:sz w:val="20"/>
          <w:szCs w:val="20"/>
        </w:rPr>
        <w:tab/>
      </w:r>
    </w:p>
    <w:p w:rsidR="00A0709B" w:rsidRPr="002C1722" w:rsidRDefault="00A0709B" w:rsidP="00A0709B">
      <w:pPr>
        <w:jc w:val="both"/>
        <w:rPr>
          <w:rFonts w:ascii="Bookman Old Style" w:hAnsi="Bookman Old Style"/>
        </w:rPr>
      </w:pPr>
    </w:p>
    <w:p w:rsidR="00A0709B" w:rsidRPr="002C1722" w:rsidRDefault="00A0709B" w:rsidP="00A0709B">
      <w:pPr>
        <w:rPr>
          <w:noProof/>
          <w:lang w:val="ru-RU"/>
        </w:rPr>
      </w:pPr>
      <w:bookmarkStart w:id="0" w:name="_GoBack"/>
      <w:r w:rsidRPr="002C1722">
        <w:rPr>
          <w:rFonts w:ascii="Bookman Old Style" w:hAnsi="Bookman Old Style"/>
          <w:b/>
          <w:i/>
          <w:sz w:val="20"/>
          <w:szCs w:val="20"/>
        </w:rPr>
        <w:t xml:space="preserve">Про організацію роботи в закладі                                                                                                                                             щодо боротьби з </w:t>
      </w:r>
      <w:proofErr w:type="spellStart"/>
      <w:r w:rsidRPr="002C1722">
        <w:rPr>
          <w:rFonts w:ascii="Bookman Old Style" w:hAnsi="Bookman Old Style"/>
          <w:b/>
          <w:i/>
          <w:sz w:val="20"/>
          <w:szCs w:val="20"/>
        </w:rPr>
        <w:t>педикульозом</w:t>
      </w:r>
      <w:proofErr w:type="spellEnd"/>
      <w:r w:rsidRPr="002C1722">
        <w:rPr>
          <w:rFonts w:ascii="Bookman Old Style" w:hAnsi="Bookman Old Style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Bookman Old Style" w:hAnsi="Bookman Old Style"/>
          <w:b/>
          <w:i/>
          <w:sz w:val="20"/>
          <w:szCs w:val="20"/>
        </w:rPr>
        <w:t xml:space="preserve">                  у 2019-2020</w:t>
      </w:r>
      <w:r w:rsidRPr="002C1722">
        <w:rPr>
          <w:rFonts w:ascii="Bookman Old Style" w:hAnsi="Bookman Old Style"/>
          <w:b/>
          <w:i/>
          <w:sz w:val="20"/>
          <w:szCs w:val="20"/>
        </w:rPr>
        <w:t>н.р.</w:t>
      </w:r>
    </w:p>
    <w:bookmarkEnd w:id="0"/>
    <w:p w:rsidR="00A0709B" w:rsidRPr="002C1722" w:rsidRDefault="00A0709B" w:rsidP="00A0709B">
      <w:pPr>
        <w:rPr>
          <w:i/>
        </w:rPr>
      </w:pPr>
    </w:p>
    <w:p w:rsidR="00A0709B" w:rsidRPr="002C1722" w:rsidRDefault="00A0709B" w:rsidP="00A0709B">
      <w:pPr>
        <w:jc w:val="both"/>
        <w:rPr>
          <w:rFonts w:ascii="Bookman Old Style" w:hAnsi="Bookman Old Style"/>
          <w:sz w:val="20"/>
          <w:szCs w:val="20"/>
        </w:rPr>
      </w:pPr>
      <w:r w:rsidRPr="002C1722">
        <w:rPr>
          <w:rFonts w:ascii="Bookman Old Style" w:hAnsi="Bookman Old Style"/>
          <w:sz w:val="20"/>
          <w:szCs w:val="20"/>
        </w:rPr>
        <w:t xml:space="preserve">                Відповідно до наказу Міністерства охорони здоров'я України №38 від 28.03.1994 "Про організацію та проведення заходів по боротьбі з </w:t>
      </w:r>
      <w:proofErr w:type="spellStart"/>
      <w:r w:rsidRPr="002C1722">
        <w:rPr>
          <w:rFonts w:ascii="Bookman Old Style" w:hAnsi="Bookman Old Style"/>
          <w:sz w:val="20"/>
          <w:szCs w:val="20"/>
        </w:rPr>
        <w:t>педикульозом</w:t>
      </w:r>
      <w:proofErr w:type="spellEnd"/>
      <w:r w:rsidRPr="002C1722">
        <w:rPr>
          <w:rFonts w:ascii="Bookman Old Style" w:hAnsi="Bookman Old Style"/>
          <w:sz w:val="20"/>
          <w:szCs w:val="20"/>
        </w:rPr>
        <w:t xml:space="preserve">", листа Українського центру державного санітарно-епідеміологічного нагляду,  з метою організації ефективної боротьби з </w:t>
      </w:r>
      <w:proofErr w:type="spellStart"/>
      <w:r w:rsidRPr="002C1722">
        <w:rPr>
          <w:rFonts w:ascii="Bookman Old Style" w:hAnsi="Bookman Old Style"/>
          <w:sz w:val="20"/>
          <w:szCs w:val="20"/>
        </w:rPr>
        <w:t>педикульозом</w:t>
      </w:r>
      <w:proofErr w:type="spellEnd"/>
      <w:r w:rsidRPr="002C1722">
        <w:rPr>
          <w:rFonts w:ascii="Bookman Old Style" w:hAnsi="Bookman Old Style"/>
          <w:sz w:val="20"/>
          <w:szCs w:val="20"/>
        </w:rPr>
        <w:t xml:space="preserve"> у школі, НАКАЗУЮ:</w:t>
      </w:r>
    </w:p>
    <w:p w:rsidR="00A0709B" w:rsidRPr="002C1722" w:rsidRDefault="00A0709B" w:rsidP="00A0709B">
      <w:pPr>
        <w:jc w:val="both"/>
        <w:rPr>
          <w:rFonts w:ascii="Bookman Old Style" w:hAnsi="Bookman Old Style"/>
          <w:sz w:val="20"/>
          <w:szCs w:val="20"/>
        </w:rPr>
      </w:pPr>
      <w:r w:rsidRPr="002C1722">
        <w:rPr>
          <w:rFonts w:ascii="Bookman Old Style" w:hAnsi="Bookman Old Style"/>
          <w:sz w:val="20"/>
          <w:szCs w:val="20"/>
        </w:rPr>
        <w:t xml:space="preserve">1. Систематично проводити огляд учнів на наявність </w:t>
      </w:r>
      <w:proofErr w:type="spellStart"/>
      <w:r w:rsidRPr="002C1722">
        <w:rPr>
          <w:rFonts w:ascii="Bookman Old Style" w:hAnsi="Bookman Old Style"/>
          <w:sz w:val="20"/>
          <w:szCs w:val="20"/>
        </w:rPr>
        <w:t>педикульозу</w:t>
      </w:r>
      <w:proofErr w:type="spellEnd"/>
      <w:r w:rsidRPr="002C1722">
        <w:rPr>
          <w:rFonts w:ascii="Bookman Old Style" w:hAnsi="Bookman Old Style"/>
          <w:sz w:val="20"/>
          <w:szCs w:val="20"/>
        </w:rPr>
        <w:t xml:space="preserve"> і надавати допомогу медичному працівнику закладу щодо виявлення серед учнів осередків </w:t>
      </w:r>
      <w:proofErr w:type="spellStart"/>
      <w:r w:rsidRPr="002C1722">
        <w:rPr>
          <w:rFonts w:ascii="Bookman Old Style" w:hAnsi="Bookman Old Style"/>
          <w:sz w:val="20"/>
          <w:szCs w:val="20"/>
        </w:rPr>
        <w:t>педикульозу</w:t>
      </w:r>
      <w:proofErr w:type="spellEnd"/>
      <w:r w:rsidRPr="002C1722">
        <w:rPr>
          <w:rFonts w:ascii="Bookman Old Style" w:hAnsi="Bookman Old Style"/>
          <w:sz w:val="20"/>
          <w:szCs w:val="20"/>
        </w:rPr>
        <w:t>.</w:t>
      </w:r>
    </w:p>
    <w:p w:rsidR="00A0709B" w:rsidRPr="002C1722" w:rsidRDefault="00A0709B" w:rsidP="00A0709B">
      <w:pPr>
        <w:jc w:val="both"/>
        <w:rPr>
          <w:rFonts w:ascii="Bookman Old Style" w:hAnsi="Bookman Old Style"/>
          <w:i/>
          <w:sz w:val="20"/>
          <w:szCs w:val="20"/>
        </w:rPr>
      </w:pPr>
      <w:r w:rsidRPr="002C1722">
        <w:rPr>
          <w:rFonts w:ascii="Bookman Old Style" w:hAnsi="Bookman Old Style"/>
          <w:sz w:val="20"/>
          <w:szCs w:val="20"/>
        </w:rPr>
        <w:t xml:space="preserve">2. </w:t>
      </w:r>
      <w:r w:rsidRPr="002C1722">
        <w:rPr>
          <w:rFonts w:ascii="Bookman Old Style" w:hAnsi="Bookman Old Style"/>
          <w:i/>
          <w:sz w:val="20"/>
          <w:szCs w:val="20"/>
        </w:rPr>
        <w:t>Медич</w:t>
      </w:r>
      <w:r>
        <w:rPr>
          <w:rFonts w:ascii="Bookman Old Style" w:hAnsi="Bookman Old Style"/>
          <w:i/>
          <w:sz w:val="20"/>
          <w:szCs w:val="20"/>
        </w:rPr>
        <w:t>ній сестрі школи</w:t>
      </w:r>
      <w:r w:rsidRPr="002C1722">
        <w:rPr>
          <w:rFonts w:ascii="Bookman Old Style" w:hAnsi="Bookman Old Style"/>
          <w:i/>
          <w:sz w:val="20"/>
          <w:szCs w:val="20"/>
        </w:rPr>
        <w:t>:</w:t>
      </w:r>
    </w:p>
    <w:p w:rsidR="00A0709B" w:rsidRPr="002C1722" w:rsidRDefault="00A0709B" w:rsidP="00A0709B">
      <w:pPr>
        <w:jc w:val="both"/>
        <w:rPr>
          <w:rFonts w:ascii="Bookman Old Style" w:hAnsi="Bookman Old Style"/>
          <w:sz w:val="20"/>
          <w:szCs w:val="20"/>
        </w:rPr>
      </w:pPr>
      <w:r w:rsidRPr="002C1722">
        <w:rPr>
          <w:rFonts w:ascii="Bookman Old Style" w:hAnsi="Bookman Old Style"/>
          <w:sz w:val="20"/>
          <w:szCs w:val="20"/>
        </w:rPr>
        <w:t xml:space="preserve">2.1. Проводити систематичну планову (після кожних канікул) та позапланову (кожного місяця), вибіркову (в разі потреби) перевірку учнів на наявність </w:t>
      </w:r>
      <w:proofErr w:type="spellStart"/>
      <w:r w:rsidRPr="002C1722">
        <w:rPr>
          <w:rFonts w:ascii="Bookman Old Style" w:hAnsi="Bookman Old Style"/>
          <w:sz w:val="20"/>
          <w:szCs w:val="20"/>
        </w:rPr>
        <w:t>педикульозу</w:t>
      </w:r>
      <w:proofErr w:type="spellEnd"/>
      <w:r w:rsidRPr="002C1722">
        <w:rPr>
          <w:rFonts w:ascii="Bookman Old Style" w:hAnsi="Bookman Old Style"/>
          <w:sz w:val="20"/>
          <w:szCs w:val="20"/>
        </w:rPr>
        <w:t>.</w:t>
      </w:r>
    </w:p>
    <w:p w:rsidR="00A0709B" w:rsidRPr="002C1722" w:rsidRDefault="00A0709B" w:rsidP="00A0709B">
      <w:pPr>
        <w:jc w:val="both"/>
        <w:rPr>
          <w:rFonts w:ascii="Bookman Old Style" w:hAnsi="Bookman Old Style"/>
          <w:sz w:val="20"/>
          <w:szCs w:val="20"/>
        </w:rPr>
      </w:pPr>
      <w:r w:rsidRPr="002C1722">
        <w:rPr>
          <w:rFonts w:ascii="Bookman Old Style" w:hAnsi="Bookman Old Style"/>
          <w:sz w:val="20"/>
          <w:szCs w:val="20"/>
        </w:rPr>
        <w:t xml:space="preserve">2.2. Обов'язково провести перевірку учнів, які на час планової перевірки були відсутні в школі. Під час огляду звертати особливу увагу на дітей з осередків </w:t>
      </w:r>
      <w:proofErr w:type="spellStart"/>
      <w:r w:rsidRPr="002C1722">
        <w:rPr>
          <w:rFonts w:ascii="Bookman Old Style" w:hAnsi="Bookman Old Style"/>
          <w:sz w:val="20"/>
          <w:szCs w:val="20"/>
        </w:rPr>
        <w:t>педикульозу</w:t>
      </w:r>
      <w:proofErr w:type="spellEnd"/>
      <w:r w:rsidRPr="002C1722">
        <w:rPr>
          <w:rFonts w:ascii="Bookman Old Style" w:hAnsi="Bookman Old Style"/>
          <w:sz w:val="20"/>
          <w:szCs w:val="20"/>
        </w:rPr>
        <w:t>.</w:t>
      </w:r>
    </w:p>
    <w:p w:rsidR="00A0709B" w:rsidRPr="002C1722" w:rsidRDefault="00A0709B" w:rsidP="00A0709B">
      <w:pPr>
        <w:jc w:val="both"/>
        <w:rPr>
          <w:rFonts w:ascii="Bookman Old Style" w:hAnsi="Bookman Old Style"/>
          <w:sz w:val="20"/>
          <w:szCs w:val="20"/>
        </w:rPr>
      </w:pPr>
      <w:r w:rsidRPr="002C1722">
        <w:rPr>
          <w:rFonts w:ascii="Bookman Old Style" w:hAnsi="Bookman Old Style"/>
          <w:sz w:val="20"/>
          <w:szCs w:val="20"/>
        </w:rPr>
        <w:t xml:space="preserve">2.3. Брати участь у ліквідації осередків </w:t>
      </w:r>
      <w:proofErr w:type="spellStart"/>
      <w:r w:rsidRPr="002C1722">
        <w:rPr>
          <w:rFonts w:ascii="Bookman Old Style" w:hAnsi="Bookman Old Style"/>
          <w:sz w:val="20"/>
          <w:szCs w:val="20"/>
        </w:rPr>
        <w:t>педикульозу</w:t>
      </w:r>
      <w:proofErr w:type="spellEnd"/>
      <w:r w:rsidRPr="002C1722">
        <w:rPr>
          <w:rFonts w:ascii="Bookman Old Style" w:hAnsi="Bookman Old Style"/>
          <w:sz w:val="20"/>
          <w:szCs w:val="20"/>
        </w:rPr>
        <w:t>.</w:t>
      </w:r>
    </w:p>
    <w:p w:rsidR="00A0709B" w:rsidRPr="002C1722" w:rsidRDefault="00A0709B" w:rsidP="00A0709B">
      <w:pPr>
        <w:jc w:val="both"/>
        <w:rPr>
          <w:rFonts w:ascii="Bookman Old Style" w:hAnsi="Bookman Old Style"/>
          <w:sz w:val="20"/>
          <w:szCs w:val="20"/>
        </w:rPr>
      </w:pPr>
      <w:r w:rsidRPr="002C1722">
        <w:rPr>
          <w:rFonts w:ascii="Bookman Old Style" w:hAnsi="Bookman Old Style"/>
          <w:sz w:val="20"/>
          <w:szCs w:val="20"/>
        </w:rPr>
        <w:t xml:space="preserve">2.4. Реєструвати учнів, у яких виявлено </w:t>
      </w:r>
      <w:proofErr w:type="spellStart"/>
      <w:r w:rsidRPr="002C1722">
        <w:rPr>
          <w:rFonts w:ascii="Bookman Old Style" w:hAnsi="Bookman Old Style"/>
          <w:sz w:val="20"/>
          <w:szCs w:val="20"/>
        </w:rPr>
        <w:t>педикульоз</w:t>
      </w:r>
      <w:proofErr w:type="spellEnd"/>
      <w:r w:rsidRPr="002C1722">
        <w:rPr>
          <w:rFonts w:ascii="Bookman Old Style" w:hAnsi="Bookman Old Style"/>
          <w:sz w:val="20"/>
          <w:szCs w:val="20"/>
        </w:rPr>
        <w:t>, у спеціальному журналі і проводити спостереження за ними до повного зняття їх з обліку.</w:t>
      </w:r>
    </w:p>
    <w:p w:rsidR="00A0709B" w:rsidRPr="002C1722" w:rsidRDefault="00A0709B" w:rsidP="00A0709B">
      <w:pPr>
        <w:jc w:val="both"/>
        <w:rPr>
          <w:rFonts w:ascii="Bookman Old Style" w:hAnsi="Bookman Old Style"/>
          <w:sz w:val="20"/>
          <w:szCs w:val="20"/>
        </w:rPr>
      </w:pPr>
      <w:r w:rsidRPr="002C1722">
        <w:rPr>
          <w:rFonts w:ascii="Bookman Old Style" w:hAnsi="Bookman Old Style"/>
          <w:sz w:val="20"/>
          <w:szCs w:val="20"/>
        </w:rPr>
        <w:t xml:space="preserve">2.5. Своєчасно повідомляти про проведення огляду і виявлення </w:t>
      </w:r>
      <w:proofErr w:type="spellStart"/>
      <w:r w:rsidRPr="002C1722">
        <w:rPr>
          <w:rFonts w:ascii="Bookman Old Style" w:hAnsi="Bookman Old Style"/>
          <w:sz w:val="20"/>
          <w:szCs w:val="20"/>
        </w:rPr>
        <w:t>педикульозу</w:t>
      </w:r>
      <w:proofErr w:type="spellEnd"/>
      <w:r w:rsidRPr="002C1722">
        <w:rPr>
          <w:rFonts w:ascii="Bookman Old Style" w:hAnsi="Bookman Old Style"/>
          <w:sz w:val="20"/>
          <w:szCs w:val="20"/>
        </w:rPr>
        <w:t xml:space="preserve"> класним керівникам, безпосередньо директору закладу, та за встановленою формою до КЗ управління </w:t>
      </w:r>
      <w:proofErr w:type="spellStart"/>
      <w:r w:rsidRPr="002C1722">
        <w:rPr>
          <w:rFonts w:ascii="Bookman Old Style" w:hAnsi="Bookman Old Style"/>
          <w:sz w:val="20"/>
          <w:szCs w:val="20"/>
        </w:rPr>
        <w:t>Держпродспоживслужби</w:t>
      </w:r>
      <w:proofErr w:type="spellEnd"/>
      <w:r w:rsidRPr="002C1722">
        <w:rPr>
          <w:rFonts w:ascii="Bookman Old Style" w:hAnsi="Bookman Old Style"/>
          <w:sz w:val="20"/>
          <w:szCs w:val="20"/>
        </w:rPr>
        <w:t xml:space="preserve"> в Кривому Розі.</w:t>
      </w:r>
    </w:p>
    <w:p w:rsidR="00A0709B" w:rsidRPr="002C1722" w:rsidRDefault="00A0709B" w:rsidP="00A0709B">
      <w:pPr>
        <w:jc w:val="both"/>
        <w:rPr>
          <w:rFonts w:ascii="Bookman Old Style" w:hAnsi="Bookman Old Style"/>
          <w:sz w:val="20"/>
          <w:szCs w:val="20"/>
        </w:rPr>
      </w:pPr>
      <w:r w:rsidRPr="002C1722">
        <w:rPr>
          <w:rFonts w:ascii="Bookman Old Style" w:hAnsi="Bookman Old Style"/>
          <w:sz w:val="20"/>
          <w:szCs w:val="20"/>
        </w:rPr>
        <w:t>2.6. Інформувати про результати загальних планових та позапланових перевірок адміністрацію школи.</w:t>
      </w:r>
    </w:p>
    <w:p w:rsidR="00A0709B" w:rsidRPr="002C1722" w:rsidRDefault="00A0709B" w:rsidP="00A0709B">
      <w:pPr>
        <w:rPr>
          <w:rFonts w:ascii="Bookman Old Style" w:hAnsi="Bookman Old Style"/>
          <w:i/>
          <w:sz w:val="20"/>
          <w:szCs w:val="20"/>
        </w:rPr>
      </w:pPr>
      <w:r w:rsidRPr="002C1722">
        <w:rPr>
          <w:rFonts w:ascii="Bookman Old Style" w:hAnsi="Bookman Old Style"/>
          <w:i/>
          <w:sz w:val="20"/>
          <w:szCs w:val="20"/>
        </w:rPr>
        <w:t>3. Класним керівникам та класоводам:</w:t>
      </w:r>
    </w:p>
    <w:p w:rsidR="00A0709B" w:rsidRPr="002C1722" w:rsidRDefault="00A0709B" w:rsidP="00A0709B">
      <w:pPr>
        <w:jc w:val="both"/>
        <w:rPr>
          <w:rFonts w:ascii="Bookman Old Style" w:hAnsi="Bookman Old Style"/>
          <w:sz w:val="20"/>
          <w:szCs w:val="20"/>
        </w:rPr>
      </w:pPr>
      <w:r w:rsidRPr="002C1722">
        <w:rPr>
          <w:rFonts w:ascii="Bookman Old Style" w:hAnsi="Bookman Old Style"/>
          <w:sz w:val="20"/>
          <w:szCs w:val="20"/>
        </w:rPr>
        <w:t xml:space="preserve">3.1. Брати участь у планових та вибіркових оглядах учнів на наявність </w:t>
      </w:r>
      <w:proofErr w:type="spellStart"/>
      <w:r w:rsidRPr="002C1722">
        <w:rPr>
          <w:rFonts w:ascii="Bookman Old Style" w:hAnsi="Bookman Old Style"/>
          <w:sz w:val="20"/>
          <w:szCs w:val="20"/>
        </w:rPr>
        <w:t>педикульозу</w:t>
      </w:r>
      <w:proofErr w:type="spellEnd"/>
      <w:r w:rsidRPr="002C1722">
        <w:rPr>
          <w:rFonts w:ascii="Bookman Old Style" w:hAnsi="Bookman Old Style"/>
          <w:sz w:val="20"/>
          <w:szCs w:val="20"/>
        </w:rPr>
        <w:t xml:space="preserve"> і надавати допомогу медичній сестрі.</w:t>
      </w:r>
    </w:p>
    <w:p w:rsidR="00A0709B" w:rsidRPr="002C1722" w:rsidRDefault="00A0709B" w:rsidP="00A0709B">
      <w:pPr>
        <w:jc w:val="both"/>
        <w:rPr>
          <w:rFonts w:ascii="Bookman Old Style" w:hAnsi="Bookman Old Style"/>
          <w:sz w:val="20"/>
          <w:szCs w:val="20"/>
        </w:rPr>
      </w:pPr>
      <w:r w:rsidRPr="002C1722">
        <w:rPr>
          <w:rFonts w:ascii="Bookman Old Style" w:hAnsi="Bookman Old Style"/>
          <w:sz w:val="20"/>
          <w:szCs w:val="20"/>
        </w:rPr>
        <w:t xml:space="preserve">3.2. Своєчасно інформувати медичну сестру і адміністрацію школи про виявлення у класі </w:t>
      </w:r>
      <w:proofErr w:type="spellStart"/>
      <w:r w:rsidRPr="002C1722">
        <w:rPr>
          <w:rFonts w:ascii="Bookman Old Style" w:hAnsi="Bookman Old Style"/>
          <w:sz w:val="20"/>
          <w:szCs w:val="20"/>
        </w:rPr>
        <w:t>педикульозу</w:t>
      </w:r>
      <w:proofErr w:type="spellEnd"/>
      <w:r w:rsidRPr="002C1722">
        <w:rPr>
          <w:rFonts w:ascii="Bookman Old Style" w:hAnsi="Bookman Old Style"/>
          <w:sz w:val="20"/>
          <w:szCs w:val="20"/>
        </w:rPr>
        <w:t>.</w:t>
      </w:r>
    </w:p>
    <w:p w:rsidR="00A0709B" w:rsidRPr="002C1722" w:rsidRDefault="00A0709B" w:rsidP="00A0709B">
      <w:pPr>
        <w:jc w:val="both"/>
        <w:rPr>
          <w:rFonts w:ascii="Bookman Old Style" w:hAnsi="Bookman Old Style"/>
          <w:sz w:val="20"/>
          <w:szCs w:val="20"/>
        </w:rPr>
      </w:pPr>
      <w:r w:rsidRPr="002C1722">
        <w:rPr>
          <w:rFonts w:ascii="Bookman Old Style" w:hAnsi="Bookman Old Style"/>
          <w:sz w:val="20"/>
          <w:szCs w:val="20"/>
        </w:rPr>
        <w:t>3.3. Вимагати від учнів дотримання установленого санітарно-протиепідемічного режиму, забезпечення чистоти рук, одягу, взуття, утримання у чистоті приміщень, провітрювання класів.</w:t>
      </w:r>
    </w:p>
    <w:p w:rsidR="00A0709B" w:rsidRPr="002C1722" w:rsidRDefault="00A0709B" w:rsidP="00A0709B">
      <w:pPr>
        <w:jc w:val="both"/>
        <w:rPr>
          <w:rFonts w:ascii="Bookman Old Style" w:hAnsi="Bookman Old Style"/>
          <w:sz w:val="20"/>
          <w:szCs w:val="20"/>
        </w:rPr>
      </w:pPr>
      <w:r w:rsidRPr="002C1722">
        <w:rPr>
          <w:rFonts w:ascii="Bookman Old Style" w:hAnsi="Bookman Old Style"/>
          <w:sz w:val="20"/>
          <w:szCs w:val="20"/>
        </w:rPr>
        <w:t xml:space="preserve">3.4. Проводити санітарно-просвітницьку роботу серед батьків, особливо у сім'ях, де виявлено осередки </w:t>
      </w:r>
      <w:proofErr w:type="spellStart"/>
      <w:r w:rsidRPr="002C1722">
        <w:rPr>
          <w:rFonts w:ascii="Bookman Old Style" w:hAnsi="Bookman Old Style"/>
          <w:sz w:val="20"/>
          <w:szCs w:val="20"/>
        </w:rPr>
        <w:t>педикульозу</w:t>
      </w:r>
      <w:proofErr w:type="spellEnd"/>
      <w:r w:rsidRPr="002C1722">
        <w:rPr>
          <w:rFonts w:ascii="Bookman Old Style" w:hAnsi="Bookman Old Style"/>
          <w:sz w:val="20"/>
          <w:szCs w:val="20"/>
        </w:rPr>
        <w:t>.</w:t>
      </w:r>
    </w:p>
    <w:p w:rsidR="00A0709B" w:rsidRPr="002C1722" w:rsidRDefault="00A0709B" w:rsidP="00A0709B">
      <w:pPr>
        <w:jc w:val="both"/>
        <w:rPr>
          <w:rFonts w:ascii="Bookman Old Style" w:hAnsi="Bookman Old Style"/>
          <w:sz w:val="20"/>
          <w:szCs w:val="20"/>
        </w:rPr>
      </w:pPr>
      <w:r w:rsidRPr="002C1722">
        <w:rPr>
          <w:rFonts w:ascii="Bookman Old Style" w:hAnsi="Bookman Old Style"/>
          <w:sz w:val="20"/>
          <w:szCs w:val="20"/>
        </w:rPr>
        <w:t>3.6. Під час відвідування учнів удома двічі на рік вивчати умови життя, побут, при цьому особливо звертати увагу на дітей із сімей,</w:t>
      </w:r>
      <w:r>
        <w:rPr>
          <w:rFonts w:ascii="Bookman Old Style" w:hAnsi="Bookman Old Style"/>
          <w:sz w:val="20"/>
          <w:szCs w:val="20"/>
        </w:rPr>
        <w:t xml:space="preserve"> що опинилися в СЖО,</w:t>
      </w:r>
      <w:r w:rsidRPr="002C1722">
        <w:rPr>
          <w:rFonts w:ascii="Bookman Old Style" w:hAnsi="Bookman Old Style"/>
          <w:sz w:val="20"/>
          <w:szCs w:val="20"/>
        </w:rPr>
        <w:t xml:space="preserve"> де є умови для виникнення осередків </w:t>
      </w:r>
      <w:proofErr w:type="spellStart"/>
      <w:r w:rsidRPr="002C1722">
        <w:rPr>
          <w:rFonts w:ascii="Bookman Old Style" w:hAnsi="Bookman Old Style"/>
          <w:sz w:val="20"/>
          <w:szCs w:val="20"/>
        </w:rPr>
        <w:t>педикульозу</w:t>
      </w:r>
      <w:proofErr w:type="spellEnd"/>
      <w:r w:rsidRPr="002C1722">
        <w:rPr>
          <w:rFonts w:ascii="Bookman Old Style" w:hAnsi="Bookman Old Style"/>
          <w:sz w:val="20"/>
          <w:szCs w:val="20"/>
        </w:rPr>
        <w:t>.</w:t>
      </w:r>
    </w:p>
    <w:p w:rsidR="00A0709B" w:rsidRPr="002C1722" w:rsidRDefault="00A0709B" w:rsidP="00A0709B">
      <w:pPr>
        <w:jc w:val="both"/>
        <w:rPr>
          <w:rFonts w:ascii="Bookman Old Style" w:hAnsi="Bookman Old Style"/>
          <w:sz w:val="20"/>
          <w:szCs w:val="20"/>
        </w:rPr>
      </w:pPr>
      <w:r w:rsidRPr="002C1722">
        <w:rPr>
          <w:rFonts w:ascii="Bookman Old Style" w:hAnsi="Bookman Old Style"/>
          <w:sz w:val="20"/>
          <w:szCs w:val="20"/>
        </w:rPr>
        <w:t xml:space="preserve">3.7. Визначити тематику бесід з учнями з питань особистої гігієни та зафіксувати її у </w:t>
      </w:r>
      <w:r>
        <w:rPr>
          <w:rFonts w:ascii="Bookman Old Style" w:hAnsi="Bookman Old Style"/>
          <w:sz w:val="20"/>
          <w:szCs w:val="20"/>
        </w:rPr>
        <w:t xml:space="preserve">оновлених </w:t>
      </w:r>
      <w:r w:rsidRPr="002C1722">
        <w:rPr>
          <w:rFonts w:ascii="Bookman Old Style" w:hAnsi="Bookman Old Style"/>
          <w:sz w:val="20"/>
          <w:szCs w:val="20"/>
        </w:rPr>
        <w:t>планах виховної роботи.</w:t>
      </w:r>
    </w:p>
    <w:p w:rsidR="00A0709B" w:rsidRPr="002C1722" w:rsidRDefault="00A0709B" w:rsidP="00A0709B">
      <w:pPr>
        <w:jc w:val="both"/>
        <w:rPr>
          <w:rFonts w:ascii="Bookman Old Style" w:hAnsi="Bookman Old Style"/>
          <w:sz w:val="20"/>
          <w:szCs w:val="20"/>
        </w:rPr>
      </w:pPr>
      <w:r w:rsidRPr="002C1722">
        <w:rPr>
          <w:rFonts w:ascii="Bookman Old Style" w:hAnsi="Bookman Old Style"/>
          <w:sz w:val="20"/>
          <w:szCs w:val="20"/>
        </w:rPr>
        <w:t>4.</w:t>
      </w:r>
      <w:r w:rsidRPr="002C1722">
        <w:rPr>
          <w:rFonts w:ascii="Bookman Old Style" w:hAnsi="Bookman Old Style"/>
          <w:i/>
          <w:sz w:val="20"/>
          <w:szCs w:val="20"/>
        </w:rPr>
        <w:t xml:space="preserve">Педагогу – організатору </w:t>
      </w:r>
      <w:proofErr w:type="spellStart"/>
      <w:r>
        <w:rPr>
          <w:rFonts w:ascii="Bookman Old Style" w:hAnsi="Bookman Old Style"/>
          <w:i/>
          <w:sz w:val="20"/>
          <w:szCs w:val="20"/>
        </w:rPr>
        <w:t>Кокіній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А.О.:</w:t>
      </w:r>
    </w:p>
    <w:p w:rsidR="00A0709B" w:rsidRPr="002C1722" w:rsidRDefault="00A0709B" w:rsidP="00A0709B">
      <w:pPr>
        <w:jc w:val="both"/>
        <w:rPr>
          <w:rFonts w:ascii="Bookman Old Style" w:hAnsi="Bookman Old Style"/>
          <w:sz w:val="20"/>
          <w:szCs w:val="20"/>
        </w:rPr>
      </w:pPr>
      <w:r w:rsidRPr="002C1722">
        <w:rPr>
          <w:rFonts w:ascii="Bookman Old Style" w:hAnsi="Bookman Old Style"/>
          <w:sz w:val="20"/>
          <w:szCs w:val="20"/>
        </w:rPr>
        <w:t xml:space="preserve">4.1. Проводити позашкільну роботу щодо гігієнічного виховання учнів за сприяння працівників управління </w:t>
      </w:r>
      <w:proofErr w:type="spellStart"/>
      <w:r w:rsidRPr="002C1722">
        <w:rPr>
          <w:rFonts w:ascii="Bookman Old Style" w:hAnsi="Bookman Old Style"/>
          <w:sz w:val="20"/>
          <w:szCs w:val="20"/>
        </w:rPr>
        <w:t>Держпродспоживслужби</w:t>
      </w:r>
      <w:proofErr w:type="spellEnd"/>
      <w:r w:rsidRPr="002C1722">
        <w:rPr>
          <w:rFonts w:ascii="Bookman Old Style" w:hAnsi="Bookman Old Style"/>
          <w:sz w:val="20"/>
          <w:szCs w:val="20"/>
        </w:rPr>
        <w:t xml:space="preserve"> в Кривому Розі, запрошуючи її представників до участі у вищезазначених бесідах.</w:t>
      </w:r>
    </w:p>
    <w:p w:rsidR="00A0709B" w:rsidRPr="002C1722" w:rsidRDefault="00A0709B" w:rsidP="00A0709B">
      <w:pPr>
        <w:jc w:val="both"/>
        <w:rPr>
          <w:rFonts w:ascii="Bookman Old Style" w:hAnsi="Bookman Old Style"/>
          <w:sz w:val="20"/>
          <w:szCs w:val="20"/>
        </w:rPr>
      </w:pPr>
      <w:r w:rsidRPr="002C1722">
        <w:rPr>
          <w:rFonts w:ascii="Bookman Old Style" w:hAnsi="Bookman Old Style"/>
          <w:sz w:val="20"/>
          <w:szCs w:val="20"/>
        </w:rPr>
        <w:t xml:space="preserve">4.2. Практикувати проведення лекцій, бесід, вікторин, тематичних вечорів і вечорів запитань та відповідей, присвячених проблемі боротьби з </w:t>
      </w:r>
      <w:proofErr w:type="spellStart"/>
      <w:r w:rsidRPr="002C1722">
        <w:rPr>
          <w:rFonts w:ascii="Bookman Old Style" w:hAnsi="Bookman Old Style"/>
          <w:sz w:val="20"/>
          <w:szCs w:val="20"/>
        </w:rPr>
        <w:t>педикульозом</w:t>
      </w:r>
      <w:proofErr w:type="spellEnd"/>
      <w:r w:rsidRPr="002C1722">
        <w:rPr>
          <w:rFonts w:ascii="Bookman Old Style" w:hAnsi="Bookman Old Style"/>
          <w:sz w:val="20"/>
          <w:szCs w:val="20"/>
        </w:rPr>
        <w:t xml:space="preserve"> та його профілактики.</w:t>
      </w:r>
    </w:p>
    <w:p w:rsidR="00A0709B" w:rsidRPr="002C1722" w:rsidRDefault="00A0709B" w:rsidP="00A0709B">
      <w:pPr>
        <w:jc w:val="both"/>
        <w:rPr>
          <w:rFonts w:ascii="Bookman Old Style" w:hAnsi="Bookman Old Style"/>
          <w:sz w:val="20"/>
          <w:szCs w:val="20"/>
        </w:rPr>
      </w:pPr>
      <w:r w:rsidRPr="002C1722">
        <w:rPr>
          <w:rFonts w:ascii="Bookman Old Style" w:hAnsi="Bookman Old Style"/>
          <w:sz w:val="20"/>
          <w:szCs w:val="20"/>
        </w:rPr>
        <w:lastRenderedPageBreak/>
        <w:t xml:space="preserve">5. </w:t>
      </w:r>
      <w:r w:rsidRPr="002C1722">
        <w:rPr>
          <w:rFonts w:ascii="Bookman Old Style" w:hAnsi="Bookman Old Style"/>
          <w:i/>
          <w:sz w:val="20"/>
          <w:szCs w:val="20"/>
        </w:rPr>
        <w:t>Вчителям української мов</w:t>
      </w:r>
      <w:r>
        <w:rPr>
          <w:rFonts w:ascii="Bookman Old Style" w:hAnsi="Bookman Old Style"/>
          <w:i/>
          <w:sz w:val="20"/>
          <w:szCs w:val="20"/>
        </w:rPr>
        <w:t>и</w:t>
      </w:r>
      <w:r w:rsidRPr="002C1722">
        <w:rPr>
          <w:rFonts w:ascii="Bookman Old Style" w:hAnsi="Bookman Old Style"/>
          <w:i/>
          <w:sz w:val="20"/>
          <w:szCs w:val="20"/>
        </w:rPr>
        <w:t xml:space="preserve"> під керівництвом </w:t>
      </w:r>
      <w:proofErr w:type="spellStart"/>
      <w:r w:rsidRPr="002C1722">
        <w:rPr>
          <w:rFonts w:ascii="Bookman Old Style" w:hAnsi="Bookman Old Style"/>
          <w:i/>
          <w:sz w:val="20"/>
          <w:szCs w:val="20"/>
        </w:rPr>
        <w:t>Лакшинської</w:t>
      </w:r>
      <w:proofErr w:type="spellEnd"/>
      <w:r w:rsidRPr="002C1722">
        <w:rPr>
          <w:rFonts w:ascii="Bookman Old Style" w:hAnsi="Bookman Old Style"/>
          <w:i/>
          <w:sz w:val="20"/>
          <w:szCs w:val="20"/>
        </w:rPr>
        <w:t xml:space="preserve"> З.В., Луценко Л.І.</w:t>
      </w:r>
      <w:r w:rsidRPr="002C172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(</w:t>
      </w:r>
      <w:r w:rsidRPr="002C1722">
        <w:rPr>
          <w:rFonts w:ascii="Bookman Old Style" w:hAnsi="Bookman Old Style"/>
          <w:sz w:val="20"/>
          <w:szCs w:val="20"/>
        </w:rPr>
        <w:t>керівників ШМК</w:t>
      </w:r>
      <w:r>
        <w:rPr>
          <w:rFonts w:ascii="Bookman Old Style" w:hAnsi="Bookman Old Style"/>
          <w:sz w:val="20"/>
          <w:szCs w:val="20"/>
        </w:rPr>
        <w:t>)</w:t>
      </w:r>
      <w:r w:rsidRPr="002C1722">
        <w:rPr>
          <w:rFonts w:ascii="Bookman Old Style" w:hAnsi="Bookman Old Style"/>
          <w:sz w:val="20"/>
          <w:szCs w:val="20"/>
        </w:rPr>
        <w:t xml:space="preserve"> провести диктанти на тему «Побутові комахи і боротьба з ними».</w:t>
      </w:r>
    </w:p>
    <w:p w:rsidR="00A0709B" w:rsidRDefault="00A0709B" w:rsidP="00A0709B">
      <w:pPr>
        <w:jc w:val="both"/>
        <w:rPr>
          <w:rFonts w:ascii="Bookman Old Style" w:hAnsi="Bookman Old Style"/>
          <w:sz w:val="20"/>
          <w:szCs w:val="20"/>
        </w:rPr>
      </w:pPr>
      <w:r w:rsidRPr="002C1722">
        <w:rPr>
          <w:rFonts w:ascii="Bookman Old Style" w:hAnsi="Bookman Old Style"/>
          <w:sz w:val="20"/>
          <w:szCs w:val="20"/>
        </w:rPr>
        <w:t xml:space="preserve">6. </w:t>
      </w:r>
      <w:r>
        <w:rPr>
          <w:rFonts w:ascii="Bookman Old Style" w:hAnsi="Bookman Old Style"/>
          <w:i/>
          <w:sz w:val="20"/>
          <w:szCs w:val="20"/>
        </w:rPr>
        <w:t>Вчителю</w:t>
      </w:r>
      <w:r w:rsidRPr="002C1722">
        <w:rPr>
          <w:rFonts w:ascii="Bookman Old Style" w:hAnsi="Bookman Old Style"/>
          <w:i/>
          <w:sz w:val="20"/>
          <w:szCs w:val="20"/>
        </w:rPr>
        <w:t xml:space="preserve"> біології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sz w:val="20"/>
          <w:szCs w:val="20"/>
        </w:rPr>
        <w:t>Шмагайло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К.В.: </w:t>
      </w:r>
      <w:r w:rsidRPr="002C1722">
        <w:rPr>
          <w:rFonts w:ascii="Bookman Old Style" w:hAnsi="Bookman Old Style"/>
          <w:sz w:val="20"/>
          <w:szCs w:val="20"/>
        </w:rPr>
        <w:t>під час роз</w:t>
      </w:r>
      <w:r>
        <w:rPr>
          <w:rFonts w:ascii="Bookman Old Style" w:hAnsi="Bookman Old Style"/>
          <w:sz w:val="20"/>
          <w:szCs w:val="20"/>
        </w:rPr>
        <w:t>гляду тем, пов'язаних із кровосо</w:t>
      </w:r>
      <w:r w:rsidRPr="002C1722">
        <w:rPr>
          <w:rFonts w:ascii="Bookman Old Style" w:hAnsi="Bookman Old Style"/>
          <w:sz w:val="20"/>
          <w:szCs w:val="20"/>
        </w:rPr>
        <w:t xml:space="preserve">сними паразитами людини, звертати увагу на гігієну людини, особливо в разі захворювання на </w:t>
      </w:r>
      <w:proofErr w:type="spellStart"/>
      <w:r w:rsidRPr="002C1722">
        <w:rPr>
          <w:rFonts w:ascii="Bookman Old Style" w:hAnsi="Bookman Old Style"/>
          <w:sz w:val="20"/>
          <w:szCs w:val="20"/>
        </w:rPr>
        <w:t>педикульоз</w:t>
      </w:r>
      <w:proofErr w:type="spellEnd"/>
      <w:r w:rsidRPr="002C1722">
        <w:rPr>
          <w:rFonts w:ascii="Bookman Old Style" w:hAnsi="Bookman Old Style"/>
          <w:sz w:val="20"/>
          <w:szCs w:val="20"/>
        </w:rPr>
        <w:t>.</w:t>
      </w:r>
    </w:p>
    <w:p w:rsidR="00A0709B" w:rsidRPr="00DF7319" w:rsidRDefault="00A0709B" w:rsidP="00A0709B">
      <w:pPr>
        <w:pStyle w:val="1"/>
        <w:rPr>
          <w:rStyle w:val="FontStyle12"/>
          <w:rFonts w:ascii="Bookman Old Style" w:hAnsi="Bookman Old Style"/>
          <w:b/>
          <w:i/>
          <w:color w:val="auto"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color w:val="auto"/>
          <w:sz w:val="20"/>
          <w:szCs w:val="20"/>
          <w:lang w:eastAsia="uk-UA"/>
        </w:rPr>
        <w:t xml:space="preserve">7. </w:t>
      </w:r>
      <w:r w:rsidRPr="00A220AE">
        <w:rPr>
          <w:rStyle w:val="FontStyle12"/>
          <w:rFonts w:ascii="Bookman Old Style" w:hAnsi="Bookman Old Style"/>
          <w:color w:val="auto"/>
          <w:sz w:val="20"/>
          <w:szCs w:val="20"/>
          <w:lang w:eastAsia="uk-UA"/>
        </w:rPr>
        <w:t>Вчителю інформатики</w:t>
      </w:r>
      <w:r w:rsidRPr="0043018A">
        <w:rPr>
          <w:rStyle w:val="FontStyle12"/>
          <w:rFonts w:ascii="Bookman Old Style" w:hAnsi="Bookman Old Style"/>
          <w:i/>
          <w:color w:val="auto"/>
          <w:sz w:val="20"/>
          <w:szCs w:val="20"/>
          <w:lang w:eastAsia="uk-UA"/>
        </w:rPr>
        <w:t xml:space="preserve"> </w:t>
      </w:r>
      <w:proofErr w:type="spellStart"/>
      <w:r>
        <w:rPr>
          <w:rStyle w:val="FontStyle12"/>
          <w:rFonts w:ascii="Bookman Old Style" w:hAnsi="Bookman Old Style"/>
          <w:i/>
          <w:color w:val="auto"/>
          <w:sz w:val="20"/>
          <w:szCs w:val="20"/>
          <w:lang w:eastAsia="uk-UA"/>
        </w:rPr>
        <w:t>Ланчковському</w:t>
      </w:r>
      <w:proofErr w:type="spellEnd"/>
      <w:r>
        <w:rPr>
          <w:rStyle w:val="FontStyle12"/>
          <w:rFonts w:ascii="Bookman Old Style" w:hAnsi="Bookman Old Style"/>
          <w:i/>
          <w:color w:val="auto"/>
          <w:sz w:val="20"/>
          <w:szCs w:val="20"/>
          <w:lang w:eastAsia="uk-UA"/>
        </w:rPr>
        <w:t xml:space="preserve"> А.С. р</w:t>
      </w:r>
      <w:r w:rsidRPr="0043018A">
        <w:rPr>
          <w:rStyle w:val="FontStyle12"/>
          <w:rFonts w:ascii="Bookman Old Style" w:hAnsi="Bookman Old Style"/>
          <w:color w:val="auto"/>
          <w:sz w:val="20"/>
          <w:szCs w:val="20"/>
          <w:lang w:eastAsia="uk-UA"/>
        </w:rPr>
        <w:t>озмістити даний наказ на web-сайті школи.</w:t>
      </w:r>
    </w:p>
    <w:p w:rsidR="00A0709B" w:rsidRPr="002C1722" w:rsidRDefault="00A0709B" w:rsidP="00A0709B">
      <w:pPr>
        <w:jc w:val="both"/>
        <w:rPr>
          <w:rFonts w:ascii="Bookman Old Style" w:hAnsi="Bookman Old Style"/>
          <w:sz w:val="20"/>
          <w:szCs w:val="20"/>
        </w:rPr>
      </w:pPr>
    </w:p>
    <w:p w:rsidR="00A0709B" w:rsidRPr="002C1722" w:rsidRDefault="00A0709B" w:rsidP="00A0709B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8</w:t>
      </w:r>
      <w:r w:rsidRPr="002C1722">
        <w:rPr>
          <w:rFonts w:ascii="Bookman Old Style" w:hAnsi="Bookman Old Style"/>
          <w:sz w:val="20"/>
          <w:szCs w:val="20"/>
        </w:rPr>
        <w:t>. Контроль за виконанням цього наказу залишаю за собою.</w:t>
      </w:r>
    </w:p>
    <w:p w:rsidR="00A0709B" w:rsidRPr="002C1722" w:rsidRDefault="00A0709B" w:rsidP="00A0709B">
      <w:pPr>
        <w:jc w:val="both"/>
        <w:rPr>
          <w:rFonts w:ascii="Bookman Old Style" w:hAnsi="Bookman Old Style"/>
          <w:sz w:val="20"/>
          <w:szCs w:val="20"/>
        </w:rPr>
      </w:pPr>
    </w:p>
    <w:p w:rsidR="00A0709B" w:rsidRPr="002C1722" w:rsidRDefault="00A0709B" w:rsidP="00A0709B">
      <w:pPr>
        <w:jc w:val="both"/>
        <w:rPr>
          <w:rFonts w:ascii="Bookman Old Style" w:hAnsi="Bookman Old Style"/>
          <w:sz w:val="20"/>
          <w:szCs w:val="20"/>
        </w:rPr>
      </w:pPr>
    </w:p>
    <w:p w:rsidR="00A0709B" w:rsidRPr="002C1722" w:rsidRDefault="00A0709B" w:rsidP="00A0709B">
      <w:pPr>
        <w:jc w:val="both"/>
        <w:rPr>
          <w:rFonts w:ascii="Bookman Old Style" w:hAnsi="Bookman Old Style"/>
          <w:sz w:val="20"/>
          <w:szCs w:val="20"/>
        </w:rPr>
      </w:pPr>
    </w:p>
    <w:p w:rsidR="00A0709B" w:rsidRPr="002C1722" w:rsidRDefault="00A0709B" w:rsidP="00A0709B">
      <w:pPr>
        <w:jc w:val="both"/>
        <w:rPr>
          <w:rFonts w:ascii="Bookman Old Style" w:hAnsi="Bookman Old Style"/>
          <w:sz w:val="20"/>
          <w:szCs w:val="20"/>
        </w:rPr>
      </w:pPr>
      <w:r w:rsidRPr="002C1722">
        <w:rPr>
          <w:rFonts w:ascii="Bookman Old Style" w:hAnsi="Bookman Old Style"/>
          <w:sz w:val="20"/>
          <w:szCs w:val="20"/>
        </w:rPr>
        <w:t xml:space="preserve">Директор школи                                           В. </w:t>
      </w:r>
      <w:proofErr w:type="spellStart"/>
      <w:r w:rsidRPr="002C1722">
        <w:rPr>
          <w:rFonts w:ascii="Bookman Old Style" w:hAnsi="Bookman Old Style"/>
          <w:sz w:val="20"/>
          <w:szCs w:val="20"/>
        </w:rPr>
        <w:t>Ничипорук</w:t>
      </w:r>
      <w:proofErr w:type="spellEnd"/>
    </w:p>
    <w:p w:rsidR="00A0709B" w:rsidRPr="002C1722" w:rsidRDefault="00A0709B" w:rsidP="00A0709B">
      <w:pPr>
        <w:rPr>
          <w:rFonts w:ascii="Bookman Old Style" w:hAnsi="Bookman Old Style"/>
          <w:sz w:val="20"/>
          <w:szCs w:val="20"/>
        </w:rPr>
      </w:pPr>
      <w:r w:rsidRPr="002C1722">
        <w:rPr>
          <w:rFonts w:ascii="Bookman Old Style" w:hAnsi="Bookman Old Style"/>
          <w:sz w:val="20"/>
          <w:szCs w:val="20"/>
        </w:rPr>
        <w:t xml:space="preserve">З наказом ознайомлені:                                Наказ отримано:                                                                                                                   </w:t>
      </w:r>
    </w:p>
    <w:p w:rsidR="00A0709B" w:rsidRPr="002C1722" w:rsidRDefault="00A0709B" w:rsidP="00A0709B">
      <w:pPr>
        <w:rPr>
          <w:rFonts w:ascii="Bookman Old Style" w:hAnsi="Bookman Old Style"/>
          <w:sz w:val="20"/>
          <w:szCs w:val="20"/>
        </w:rPr>
      </w:pPr>
      <w:proofErr w:type="spellStart"/>
      <w:r w:rsidRPr="002C1722">
        <w:rPr>
          <w:rFonts w:ascii="Bookman Old Style" w:hAnsi="Bookman Old Style"/>
          <w:sz w:val="20"/>
          <w:szCs w:val="20"/>
        </w:rPr>
        <w:t>Лакшинська</w:t>
      </w:r>
      <w:proofErr w:type="spellEnd"/>
      <w:r w:rsidRPr="002C1722">
        <w:rPr>
          <w:rFonts w:ascii="Bookman Old Style" w:hAnsi="Bookman Old Style"/>
          <w:sz w:val="20"/>
          <w:szCs w:val="20"/>
        </w:rPr>
        <w:t xml:space="preserve"> З.В.                                           </w:t>
      </w:r>
      <w:proofErr w:type="spellStart"/>
      <w:r>
        <w:rPr>
          <w:rFonts w:ascii="Bookman Old Style" w:hAnsi="Bookman Old Style"/>
          <w:sz w:val="20"/>
          <w:szCs w:val="20"/>
        </w:rPr>
        <w:t>Горук</w:t>
      </w:r>
      <w:proofErr w:type="spellEnd"/>
      <w:r>
        <w:rPr>
          <w:rFonts w:ascii="Bookman Old Style" w:hAnsi="Bookman Old Style"/>
          <w:sz w:val="20"/>
          <w:szCs w:val="20"/>
        </w:rPr>
        <w:t xml:space="preserve"> Т.Д. – </w:t>
      </w:r>
      <w:proofErr w:type="spellStart"/>
      <w:r w:rsidRPr="008F1152">
        <w:rPr>
          <w:rFonts w:ascii="Bookman Old Style" w:hAnsi="Bookman Old Style"/>
          <w:i/>
          <w:sz w:val="16"/>
          <w:szCs w:val="16"/>
        </w:rPr>
        <w:t>зобов</w:t>
      </w:r>
      <w:proofErr w:type="spellEnd"/>
      <w:r w:rsidRPr="00B100C4">
        <w:rPr>
          <w:rFonts w:ascii="Bookman Old Style" w:hAnsi="Bookman Old Style"/>
          <w:i/>
          <w:sz w:val="16"/>
          <w:szCs w:val="16"/>
          <w:lang w:val="ru-RU"/>
        </w:rPr>
        <w:t>’</w:t>
      </w:r>
      <w:proofErr w:type="spellStart"/>
      <w:r w:rsidRPr="008F1152">
        <w:rPr>
          <w:rFonts w:ascii="Bookman Old Style" w:hAnsi="Bookman Old Style"/>
          <w:i/>
          <w:sz w:val="16"/>
          <w:szCs w:val="16"/>
        </w:rPr>
        <w:t>язана</w:t>
      </w:r>
      <w:proofErr w:type="spellEnd"/>
      <w:r w:rsidRPr="008F1152">
        <w:rPr>
          <w:rFonts w:ascii="Bookman Old Style" w:hAnsi="Bookman Old Style"/>
          <w:i/>
          <w:sz w:val="16"/>
          <w:szCs w:val="16"/>
        </w:rPr>
        <w:t xml:space="preserve"> передати м/с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8F1152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</w:t>
      </w:r>
      <w:r w:rsidRPr="002C1722">
        <w:rPr>
          <w:rFonts w:ascii="Bookman Old Style" w:hAnsi="Bookman Old Style"/>
          <w:sz w:val="20"/>
          <w:szCs w:val="20"/>
        </w:rPr>
        <w:t xml:space="preserve">Луценко Л.І.                                                   </w:t>
      </w:r>
      <w:r w:rsidRPr="008F1152">
        <w:rPr>
          <w:rFonts w:ascii="Bookman Old Style" w:hAnsi="Bookman Old Style"/>
          <w:i/>
          <w:sz w:val="16"/>
          <w:szCs w:val="16"/>
        </w:rPr>
        <w:t>для ознайомлення та виконання</w:t>
      </w:r>
      <w:r w:rsidRPr="002C1722">
        <w:rPr>
          <w:rFonts w:ascii="Bookman Old Style" w:hAnsi="Bookman Old Style"/>
          <w:sz w:val="20"/>
          <w:szCs w:val="20"/>
        </w:rPr>
        <w:t xml:space="preserve">                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        </w:t>
      </w:r>
    </w:p>
    <w:p w:rsidR="00A0709B" w:rsidRDefault="00A0709B" w:rsidP="00A0709B">
      <w:pPr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Кокіна</w:t>
      </w:r>
      <w:proofErr w:type="spellEnd"/>
      <w:r>
        <w:rPr>
          <w:rFonts w:ascii="Bookman Old Style" w:hAnsi="Bookman Old Style"/>
          <w:sz w:val="20"/>
          <w:szCs w:val="20"/>
        </w:rPr>
        <w:t xml:space="preserve"> А.О.</w:t>
      </w:r>
    </w:p>
    <w:p w:rsidR="00A0709B" w:rsidRDefault="00A0709B" w:rsidP="00A0709B">
      <w:pPr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Шмагайло</w:t>
      </w:r>
      <w:proofErr w:type="spellEnd"/>
      <w:r>
        <w:rPr>
          <w:rFonts w:ascii="Bookman Old Style" w:hAnsi="Bookman Old Style"/>
          <w:sz w:val="20"/>
          <w:szCs w:val="20"/>
        </w:rPr>
        <w:t xml:space="preserve"> К.В.</w:t>
      </w:r>
    </w:p>
    <w:p w:rsidR="00A0709B" w:rsidRPr="002C1722" w:rsidRDefault="00A0709B" w:rsidP="00A0709B">
      <w:pPr>
        <w:rPr>
          <w:rFonts w:ascii="Bookman Old Style" w:hAnsi="Bookman Old Style"/>
          <w:sz w:val="20"/>
          <w:szCs w:val="20"/>
        </w:rPr>
      </w:pPr>
      <w:r w:rsidRPr="002C1722">
        <w:rPr>
          <w:rFonts w:ascii="Bookman Old Style" w:hAnsi="Bookman Old Style"/>
          <w:sz w:val="20"/>
          <w:szCs w:val="20"/>
        </w:rPr>
        <w:t>Класні керівники 1-11 класів</w:t>
      </w:r>
      <w:r>
        <w:rPr>
          <w:rFonts w:ascii="Bookman Old Style" w:hAnsi="Bookman Old Style"/>
          <w:sz w:val="20"/>
          <w:szCs w:val="20"/>
        </w:rPr>
        <w:t xml:space="preserve"> (27 </w:t>
      </w:r>
      <w:proofErr w:type="spellStart"/>
      <w:r>
        <w:rPr>
          <w:rFonts w:ascii="Bookman Old Style" w:hAnsi="Bookman Old Style"/>
          <w:sz w:val="20"/>
          <w:szCs w:val="20"/>
        </w:rPr>
        <w:t>екз</w:t>
      </w:r>
      <w:proofErr w:type="spellEnd"/>
      <w:r>
        <w:rPr>
          <w:rFonts w:ascii="Bookman Old Style" w:hAnsi="Bookman Old Style"/>
          <w:sz w:val="20"/>
          <w:szCs w:val="20"/>
        </w:rPr>
        <w:t>.)</w:t>
      </w:r>
      <w:r w:rsidRPr="002C1722">
        <w:rPr>
          <w:rFonts w:ascii="Bookman Old Style" w:hAnsi="Bookman Old Style"/>
          <w:sz w:val="20"/>
          <w:szCs w:val="20"/>
        </w:rPr>
        <w:t>:</w:t>
      </w:r>
    </w:p>
    <w:p w:rsidR="00500729" w:rsidRDefault="00500729"/>
    <w:sectPr w:rsidR="0050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9B"/>
    <w:rsid w:val="00500729"/>
    <w:rsid w:val="00A0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070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0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  <w:style w:type="character" w:customStyle="1" w:styleId="FontStyle12">
    <w:name w:val="Font Style12"/>
    <w:uiPriority w:val="99"/>
    <w:rsid w:val="00A0709B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07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09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070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0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  <w:style w:type="character" w:customStyle="1" w:styleId="FontStyle12">
    <w:name w:val="Font Style12"/>
    <w:uiPriority w:val="99"/>
    <w:rsid w:val="00A0709B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07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09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Company>DG Win&amp;Soft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Pedorg</dc:creator>
  <cp:keywords/>
  <dc:description/>
  <cp:lastModifiedBy>Pedorg</cp:lastModifiedBy>
  <cp:revision>1</cp:revision>
  <dcterms:created xsi:type="dcterms:W3CDTF">2019-10-30T07:09:00Z</dcterms:created>
  <dcterms:modified xsi:type="dcterms:W3CDTF">2019-10-30T07:10:00Z</dcterms:modified>
</cp:coreProperties>
</file>